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A9D82" w14:textId="7AB6F82B" w:rsidR="00F91144" w:rsidRDefault="00774AFA" w:rsidP="00FB74DA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33CE">
        <w:rPr>
          <w:rFonts w:ascii="Times New Roman" w:hAnsi="Times New Roman" w:cs="Times New Roman"/>
          <w:sz w:val="24"/>
          <w:szCs w:val="24"/>
        </w:rPr>
        <w:t>Przedmiot niniejszego zamówienia stanowi wykonanie</w:t>
      </w:r>
      <w:r w:rsidR="009E33CE">
        <w:rPr>
          <w:rFonts w:ascii="Times New Roman" w:hAnsi="Times New Roman" w:cs="Times New Roman"/>
          <w:sz w:val="24"/>
          <w:szCs w:val="24"/>
        </w:rPr>
        <w:t xml:space="preserve"> s</w:t>
      </w:r>
      <w:r w:rsidR="006A4D93" w:rsidRPr="009E33CE">
        <w:rPr>
          <w:rFonts w:ascii="Times New Roman" w:hAnsi="Times New Roman" w:cs="Times New Roman"/>
          <w:sz w:val="24"/>
          <w:szCs w:val="24"/>
        </w:rPr>
        <w:t>ieci</w:t>
      </w:r>
      <w:r w:rsidRPr="009E33CE">
        <w:rPr>
          <w:rFonts w:ascii="Times New Roman" w:hAnsi="Times New Roman" w:cs="Times New Roman"/>
          <w:sz w:val="24"/>
          <w:szCs w:val="24"/>
        </w:rPr>
        <w:t xml:space="preserve"> kanalizacji sanitarnej</w:t>
      </w:r>
      <w:r w:rsidR="00752BEB">
        <w:rPr>
          <w:rFonts w:ascii="Times New Roman" w:hAnsi="Times New Roman" w:cs="Times New Roman"/>
          <w:sz w:val="24"/>
          <w:szCs w:val="24"/>
        </w:rPr>
        <w:t xml:space="preserve"> od studni S200 do S219</w:t>
      </w:r>
      <w:r w:rsidRPr="009E33CE">
        <w:rPr>
          <w:rFonts w:ascii="Times New Roman" w:hAnsi="Times New Roman" w:cs="Times New Roman"/>
          <w:sz w:val="24"/>
          <w:szCs w:val="24"/>
        </w:rPr>
        <w:t xml:space="preserve">, </w:t>
      </w:r>
      <w:r w:rsidR="00A057AB" w:rsidRPr="009E33CE">
        <w:rPr>
          <w:rFonts w:ascii="Times New Roman" w:hAnsi="Times New Roman" w:cs="Times New Roman"/>
          <w:sz w:val="24"/>
          <w:szCs w:val="24"/>
        </w:rPr>
        <w:t>zgodnie z dokumentacją projektową stanowiącą załącznik nr 1 do niniejszego SIWZ</w:t>
      </w:r>
      <w:r w:rsidR="00724D6B" w:rsidRPr="009E33CE">
        <w:rPr>
          <w:rFonts w:ascii="Times New Roman" w:hAnsi="Times New Roman" w:cs="Times New Roman"/>
          <w:sz w:val="24"/>
          <w:szCs w:val="24"/>
        </w:rPr>
        <w:t>,</w:t>
      </w:r>
      <w:r w:rsidR="00752BE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24D6B" w:rsidRPr="009E33CE">
        <w:rPr>
          <w:rFonts w:ascii="Times New Roman" w:hAnsi="Times New Roman" w:cs="Times New Roman"/>
          <w:sz w:val="24"/>
          <w:szCs w:val="24"/>
        </w:rPr>
        <w:t>w szczególności</w:t>
      </w:r>
      <w:r w:rsidRPr="009E33CE">
        <w:rPr>
          <w:rFonts w:ascii="Times New Roman" w:hAnsi="Times New Roman" w:cs="Times New Roman"/>
          <w:sz w:val="24"/>
          <w:szCs w:val="24"/>
        </w:rPr>
        <w:t>:</w:t>
      </w:r>
    </w:p>
    <w:p w14:paraId="59C9BA11" w14:textId="77777777" w:rsidR="00952B68" w:rsidRPr="009E33CE" w:rsidRDefault="00952B68" w:rsidP="00952B68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6895F44" w14:textId="717BAC25" w:rsidR="00774AFA" w:rsidRPr="007C58BD" w:rsidRDefault="00774AFA" w:rsidP="00ED478D">
      <w:pPr>
        <w:numPr>
          <w:ilvl w:val="0"/>
          <w:numId w:val="2"/>
        </w:numPr>
        <w:suppressAutoHyphens/>
        <w:spacing w:after="0" w:line="240" w:lineRule="auto"/>
        <w:ind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hAnsi="Times New Roman" w:cs="Times New Roman"/>
          <w:sz w:val="24"/>
          <w:szCs w:val="24"/>
        </w:rPr>
        <w:t>Wykonanie pomiarów geodezyjnych i inwentaryzacji powykonawczej przy budowie rurociągu kanalizacji sanitarnej grawitacyjnej</w:t>
      </w:r>
      <w:r w:rsidR="00503450" w:rsidRPr="007C58BD">
        <w:rPr>
          <w:rFonts w:ascii="Times New Roman" w:hAnsi="Times New Roman" w:cs="Times New Roman"/>
          <w:sz w:val="24"/>
          <w:szCs w:val="24"/>
        </w:rPr>
        <w:t>,</w:t>
      </w:r>
    </w:p>
    <w:p w14:paraId="4F1881C7" w14:textId="2EDFDBE1" w:rsidR="00774AFA" w:rsidRPr="007C58BD" w:rsidRDefault="00774AFA" w:rsidP="00ED478D">
      <w:pPr>
        <w:numPr>
          <w:ilvl w:val="0"/>
          <w:numId w:val="2"/>
        </w:numPr>
        <w:suppressAutoHyphens/>
        <w:spacing w:after="0" w:line="240" w:lineRule="auto"/>
        <w:ind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bookmarkStart w:id="1" w:name="_Hlk532902267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rurociągu kanalizacji grawitacyjnej PVC SN8 litych o średnicy Ø</w:t>
      </w:r>
      <w:r w:rsidR="00BE34B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315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mm </w:t>
      </w:r>
      <w:r w:rsidR="00503450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i długości </w:t>
      </w:r>
      <w:r w:rsidR="0082753B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ok. </w:t>
      </w:r>
      <w:r w:rsidR="00114E5D">
        <w:rPr>
          <w:rFonts w:ascii="Times New Roman" w:eastAsia="Lucida Sans Unicode" w:hAnsi="Times New Roman" w:cs="Times New Roman"/>
          <w:sz w:val="24"/>
          <w:szCs w:val="24"/>
          <w:lang w:eastAsia="ar-SA"/>
        </w:rPr>
        <w:t>238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mb</w:t>
      </w:r>
      <w:proofErr w:type="spellEnd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 zgodnie z dokumentacją projektową,</w:t>
      </w:r>
    </w:p>
    <w:p w14:paraId="125696D3" w14:textId="37EC8A5C" w:rsidR="00BE34B0" w:rsidRPr="007C58BD" w:rsidRDefault="00BE34B0" w:rsidP="00BE34B0">
      <w:pPr>
        <w:numPr>
          <w:ilvl w:val="0"/>
          <w:numId w:val="2"/>
        </w:numPr>
        <w:suppressAutoHyphens/>
        <w:spacing w:after="0" w:line="240" w:lineRule="auto"/>
        <w:ind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bookmarkStart w:id="2" w:name="_Hlk528317632"/>
      <w:bookmarkEnd w:id="1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przewiertu z rurą przewodową Ø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315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PVC,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z rurą ochronną stalową 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>406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>4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x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10 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mm o długości ok. 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>49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mb</w:t>
      </w:r>
      <w:proofErr w:type="spellEnd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bookmarkEnd w:id="2"/>
    <w:p w14:paraId="3911DFAE" w14:textId="7DA27CA6" w:rsidR="005A2DE7" w:rsidRPr="005A2DE7" w:rsidRDefault="005A2DE7" w:rsidP="005A2DE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Dostawa i montaż studzienek kanalizacyjnych z kręgów betonowych łączonych na uszczelki o średnicy Ø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2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00 mm – 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13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szt.,</w:t>
      </w:r>
    </w:p>
    <w:p w14:paraId="3800677B" w14:textId="3087F297" w:rsidR="00D84268" w:rsidRPr="007C58BD" w:rsidRDefault="00ED478D" w:rsidP="00ED478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Dostawa i m</w:t>
      </w:r>
      <w:r w:rsidR="00D84268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ontaż studzienek kanalizacyjnych z kręgów betonowych łączonych na uszczelki o średnicy Ø</w:t>
      </w:r>
      <w:r w:rsidR="003D7299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D84268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1000 mm – 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>4</w:t>
      </w:r>
      <w:r w:rsidR="00D84268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szt.,</w:t>
      </w:r>
    </w:p>
    <w:p w14:paraId="29B6F293" w14:textId="23BCD607" w:rsidR="00ED478D" w:rsidRPr="007C58BD" w:rsidRDefault="00ED478D" w:rsidP="00ED478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Dostawa i montaż studzienek kanalizacyjnych z </w:t>
      </w:r>
      <w:r w:rsidR="00BD45E0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PVC 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o średnicy Ø 600 mm –</w:t>
      </w:r>
      <w:r w:rsidR="004564E1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1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szt.,</w:t>
      </w:r>
    </w:p>
    <w:p w14:paraId="2F6ED63F" w14:textId="40C03158" w:rsidR="00BE42DA" w:rsidRPr="007C58BD" w:rsidRDefault="00BE42DA" w:rsidP="00BE42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inspekcji TV wybudowanej kanalizacji sanitarnej Ø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315 mm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 xml:space="preserve">(przy udziale przedstawiciela Zamawiającego) – długość </w:t>
      </w:r>
      <w:r w:rsidR="0082753B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ok. </w:t>
      </w:r>
      <w:r w:rsidR="005A2DE7">
        <w:rPr>
          <w:rFonts w:ascii="Times New Roman" w:eastAsia="Lucida Sans Unicode" w:hAnsi="Times New Roman" w:cs="Times New Roman"/>
          <w:sz w:val="24"/>
          <w:szCs w:val="24"/>
          <w:lang w:eastAsia="ar-SA"/>
        </w:rPr>
        <w:t>287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mb</w:t>
      </w:r>
      <w:proofErr w:type="spellEnd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p w14:paraId="4A1E019B" w14:textId="762C45F5" w:rsidR="00BE42DA" w:rsidRPr="007C58BD" w:rsidRDefault="00BE42DA" w:rsidP="00BE42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próby szczelności rurociągów Ø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315 mm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(przy udziale przedstawiciela Zamawiającego) – długość </w:t>
      </w:r>
      <w:r w:rsidR="0082753B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ok.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287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mb</w:t>
      </w:r>
      <w:proofErr w:type="spellEnd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p w14:paraId="6C7F6D4C" w14:textId="53CA77C6" w:rsidR="00FA255E" w:rsidRPr="007C58BD" w:rsidRDefault="00FA255E" w:rsidP="00BE42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bookmarkStart w:id="3" w:name="_Hlk532902949"/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Wykonanie podbudowy pod drogi asfaltowe z piasku gruboziarnistego (warstwa dolna), gr.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15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cm o powierzchni ok.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290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</w:t>
      </w:r>
      <w:r w:rsidRPr="007C58BD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2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p w14:paraId="6F90F41E" w14:textId="58074FF2" w:rsidR="00FA255E" w:rsidRPr="007C58BD" w:rsidRDefault="00FA255E" w:rsidP="00BE42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Wykonanie podbudowy pod drogi asfaltowe z kruszywa naturalnego stabilizowanego mechanicznie 0/31,5 mm (warstwa górna), gr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15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cm o powierzchni</w:t>
      </w:r>
      <w:r w:rsidR="000D3966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ok.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290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</w:t>
      </w:r>
      <w:r w:rsidRPr="007C58BD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2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p w14:paraId="26F21850" w14:textId="27C3BF26" w:rsidR="00FA255E" w:rsidRPr="007C58BD" w:rsidRDefault="00FA255E" w:rsidP="00BE42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Wykonanie warstwy wiążącej nawierzchni z mieszanki mineralno-bitumicznej, gr.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6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cm, o powierzchni </w:t>
      </w:r>
      <w:r w:rsidR="000D3966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ok.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290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</w:t>
      </w:r>
      <w:r w:rsidRPr="007C58BD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2</w:t>
      </w: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p w14:paraId="309B80D1" w14:textId="05131908" w:rsidR="00FA255E" w:rsidRPr="007C58BD" w:rsidRDefault="00FA255E" w:rsidP="00F645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warstwy ścieralnej nawierzchni z mieszanki mineralno-bitumicznej, gr. 4 cm</w:t>
      </w:r>
      <w:r w:rsidR="00F6457D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 powierzchni</w:t>
      </w:r>
      <w:r w:rsidR="000D3966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ok.</w:t>
      </w:r>
      <w:r w:rsidR="00F6457D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9E33CE">
        <w:rPr>
          <w:rFonts w:ascii="Times New Roman" w:eastAsia="Lucida Sans Unicode" w:hAnsi="Times New Roman" w:cs="Times New Roman"/>
          <w:sz w:val="24"/>
          <w:szCs w:val="24"/>
          <w:lang w:eastAsia="ar-SA"/>
        </w:rPr>
        <w:t>650</w:t>
      </w:r>
      <w:r w:rsidR="00F6457D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m</w:t>
      </w:r>
      <w:r w:rsidR="00F6457D" w:rsidRPr="007C58BD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2</w:t>
      </w:r>
      <w:r w:rsidR="00F6457D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</w:t>
      </w:r>
    </w:p>
    <w:bookmarkEnd w:id="3"/>
    <w:p w14:paraId="58A99DE7" w14:textId="77777777" w:rsidR="00BE42DA" w:rsidRPr="007C58BD" w:rsidRDefault="00BE42DA" w:rsidP="00BE42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Wykonanie robót odtworzeniowych - po wykonaniu robót budowlanych Wykonawca jest zobowiązany do odtworzenia terenu do stanu pierwotnego.</w:t>
      </w:r>
      <w:r w:rsidR="0082753B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Dotyczy </w:t>
      </w:r>
      <w:r w:rsidR="0082753B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>to pozostałego terenu</w:t>
      </w:r>
      <w:r w:rsidR="00E86A3E" w:rsidRPr="007C58BD">
        <w:rPr>
          <w:rFonts w:ascii="Times New Roman" w:eastAsia="Lucida Sans Unicode" w:hAnsi="Times New Roman" w:cs="Times New Roman"/>
          <w:sz w:val="24"/>
          <w:szCs w:val="24"/>
          <w:lang w:eastAsia="ar-SA"/>
        </w:rPr>
        <w:t>, dla którego w dokumentacji nie zostały określone szczególne warunki odtworzenia.</w:t>
      </w:r>
    </w:p>
    <w:p w14:paraId="7E1B87CC" w14:textId="77777777" w:rsidR="00C64FD8" w:rsidRPr="007C58BD" w:rsidRDefault="00C64FD8" w:rsidP="00FD57FB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545A831C" w14:textId="77777777" w:rsidR="00A822A9" w:rsidRPr="00A822A9" w:rsidRDefault="00A822A9" w:rsidP="00A822A9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F64AA35" w14:textId="77777777" w:rsidR="00A822A9" w:rsidRPr="00A822A9" w:rsidRDefault="00A822A9" w:rsidP="00A822A9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43E26F59" w14:textId="77777777" w:rsidR="00BD2508" w:rsidRPr="00BD2508" w:rsidRDefault="00BD2508" w:rsidP="00BD2508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60D676BB" w14:textId="77777777" w:rsidR="00BE42DA" w:rsidRPr="00774AFA" w:rsidRDefault="00BE42DA" w:rsidP="00BE42DA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sectPr w:rsidR="00BE42DA" w:rsidRPr="00774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0A3"/>
    <w:multiLevelType w:val="hybridMultilevel"/>
    <w:tmpl w:val="88F6B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963"/>
    <w:multiLevelType w:val="multilevel"/>
    <w:tmpl w:val="157A6A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17BA6"/>
    <w:multiLevelType w:val="hybridMultilevel"/>
    <w:tmpl w:val="D1C027DC"/>
    <w:lvl w:ilvl="0" w:tplc="1ABACF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592392F"/>
    <w:multiLevelType w:val="hybridMultilevel"/>
    <w:tmpl w:val="13063E4A"/>
    <w:lvl w:ilvl="0" w:tplc="605619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E6C07"/>
    <w:multiLevelType w:val="multilevel"/>
    <w:tmpl w:val="CE4CF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73E36"/>
    <w:multiLevelType w:val="hybridMultilevel"/>
    <w:tmpl w:val="80D0501A"/>
    <w:lvl w:ilvl="0" w:tplc="DA546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A5522"/>
    <w:multiLevelType w:val="hybridMultilevel"/>
    <w:tmpl w:val="8CEE02E8"/>
    <w:lvl w:ilvl="0" w:tplc="1ABAC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35607"/>
    <w:multiLevelType w:val="hybridMultilevel"/>
    <w:tmpl w:val="A022A65C"/>
    <w:lvl w:ilvl="0" w:tplc="1ABAC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5F4F"/>
    <w:multiLevelType w:val="multilevel"/>
    <w:tmpl w:val="2AF09068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9" w15:restartNumberingAfterBreak="0">
    <w:nsid w:val="66FA404A"/>
    <w:multiLevelType w:val="hybridMultilevel"/>
    <w:tmpl w:val="1D8AA918"/>
    <w:lvl w:ilvl="0" w:tplc="1ABACF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A97DB4"/>
    <w:multiLevelType w:val="hybridMultilevel"/>
    <w:tmpl w:val="511067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FA"/>
    <w:rsid w:val="00001E5F"/>
    <w:rsid w:val="000053FD"/>
    <w:rsid w:val="00023057"/>
    <w:rsid w:val="00030837"/>
    <w:rsid w:val="00033F78"/>
    <w:rsid w:val="00037CA6"/>
    <w:rsid w:val="000457B6"/>
    <w:rsid w:val="00066240"/>
    <w:rsid w:val="0008249C"/>
    <w:rsid w:val="000D3966"/>
    <w:rsid w:val="00114E5D"/>
    <w:rsid w:val="00122AFC"/>
    <w:rsid w:val="00150F47"/>
    <w:rsid w:val="001616B7"/>
    <w:rsid w:val="00190BDF"/>
    <w:rsid w:val="002A30D3"/>
    <w:rsid w:val="002C1815"/>
    <w:rsid w:val="002D0FB7"/>
    <w:rsid w:val="002E0387"/>
    <w:rsid w:val="002F4BB4"/>
    <w:rsid w:val="00302E54"/>
    <w:rsid w:val="00320D04"/>
    <w:rsid w:val="003A6413"/>
    <w:rsid w:val="003D5FCE"/>
    <w:rsid w:val="003D7299"/>
    <w:rsid w:val="00414897"/>
    <w:rsid w:val="00420353"/>
    <w:rsid w:val="004564E1"/>
    <w:rsid w:val="00467CE0"/>
    <w:rsid w:val="004B779D"/>
    <w:rsid w:val="00501F19"/>
    <w:rsid w:val="00503450"/>
    <w:rsid w:val="00521BA4"/>
    <w:rsid w:val="00526CCB"/>
    <w:rsid w:val="00563ECB"/>
    <w:rsid w:val="005A2DE7"/>
    <w:rsid w:val="005E0751"/>
    <w:rsid w:val="006206D2"/>
    <w:rsid w:val="006256FA"/>
    <w:rsid w:val="00632F80"/>
    <w:rsid w:val="00657F39"/>
    <w:rsid w:val="006767DD"/>
    <w:rsid w:val="00695542"/>
    <w:rsid w:val="006A4D93"/>
    <w:rsid w:val="006B1FB1"/>
    <w:rsid w:val="006B4724"/>
    <w:rsid w:val="006F448F"/>
    <w:rsid w:val="00724D6B"/>
    <w:rsid w:val="00752BEB"/>
    <w:rsid w:val="00774AFA"/>
    <w:rsid w:val="007903AE"/>
    <w:rsid w:val="007C58BD"/>
    <w:rsid w:val="007D554E"/>
    <w:rsid w:val="00814E0E"/>
    <w:rsid w:val="0082753B"/>
    <w:rsid w:val="00832968"/>
    <w:rsid w:val="008546F2"/>
    <w:rsid w:val="00864E16"/>
    <w:rsid w:val="008731FD"/>
    <w:rsid w:val="00874549"/>
    <w:rsid w:val="00896485"/>
    <w:rsid w:val="008B22FE"/>
    <w:rsid w:val="008F4D24"/>
    <w:rsid w:val="00911334"/>
    <w:rsid w:val="00952B68"/>
    <w:rsid w:val="00961B9F"/>
    <w:rsid w:val="009C232F"/>
    <w:rsid w:val="009E33CE"/>
    <w:rsid w:val="009E37AA"/>
    <w:rsid w:val="009F56E9"/>
    <w:rsid w:val="00A057AB"/>
    <w:rsid w:val="00A06D32"/>
    <w:rsid w:val="00A63E4D"/>
    <w:rsid w:val="00A822A9"/>
    <w:rsid w:val="00A90576"/>
    <w:rsid w:val="00AC2A4D"/>
    <w:rsid w:val="00AD7064"/>
    <w:rsid w:val="00B0440E"/>
    <w:rsid w:val="00B306BF"/>
    <w:rsid w:val="00B640F8"/>
    <w:rsid w:val="00B65C07"/>
    <w:rsid w:val="00B65DE0"/>
    <w:rsid w:val="00BD2508"/>
    <w:rsid w:val="00BD45E0"/>
    <w:rsid w:val="00BE34B0"/>
    <w:rsid w:val="00BE42DA"/>
    <w:rsid w:val="00C05C5C"/>
    <w:rsid w:val="00C64FD8"/>
    <w:rsid w:val="00C93C3E"/>
    <w:rsid w:val="00C96268"/>
    <w:rsid w:val="00CC08B2"/>
    <w:rsid w:val="00D057BF"/>
    <w:rsid w:val="00D16ED0"/>
    <w:rsid w:val="00D2444E"/>
    <w:rsid w:val="00D72D0B"/>
    <w:rsid w:val="00D730B8"/>
    <w:rsid w:val="00D80E16"/>
    <w:rsid w:val="00D84268"/>
    <w:rsid w:val="00DF2DF6"/>
    <w:rsid w:val="00E5068C"/>
    <w:rsid w:val="00E86A3E"/>
    <w:rsid w:val="00E87B42"/>
    <w:rsid w:val="00ED478D"/>
    <w:rsid w:val="00EE735C"/>
    <w:rsid w:val="00EF0864"/>
    <w:rsid w:val="00F030A0"/>
    <w:rsid w:val="00F20643"/>
    <w:rsid w:val="00F503E4"/>
    <w:rsid w:val="00F55AD7"/>
    <w:rsid w:val="00F6457D"/>
    <w:rsid w:val="00F91144"/>
    <w:rsid w:val="00FA255E"/>
    <w:rsid w:val="00FA2E7C"/>
    <w:rsid w:val="00FB74DA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1A28"/>
  <w15:chartTrackingRefBased/>
  <w15:docId w15:val="{C56E631F-DC76-4BBF-9C7D-327B8E59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F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PK"/>
    <w:basedOn w:val="Normalny"/>
    <w:link w:val="AkapitzlistZnak"/>
    <w:uiPriority w:val="34"/>
    <w:qFormat/>
    <w:rsid w:val="00774A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4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D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D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D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D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D6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PK Znak"/>
    <w:link w:val="Akapitzlist"/>
    <w:uiPriority w:val="34"/>
    <w:locked/>
    <w:rsid w:val="0003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569A8-5ED8-4CB0-8A0A-2E0EE7AC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Kondratowicz</dc:creator>
  <cp:keywords/>
  <dc:description/>
  <cp:lastModifiedBy>Maciej Suchowian</cp:lastModifiedBy>
  <cp:revision>6</cp:revision>
  <cp:lastPrinted>2018-12-20T14:17:00Z</cp:lastPrinted>
  <dcterms:created xsi:type="dcterms:W3CDTF">2020-03-09T11:03:00Z</dcterms:created>
  <dcterms:modified xsi:type="dcterms:W3CDTF">2020-03-12T07:20:00Z</dcterms:modified>
</cp:coreProperties>
</file>